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уполномоченных лиц по формированию, </w:t>
      </w: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согласованию соглашения о предоставлении субсидии, </w:t>
      </w: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выделяемой</w:t>
      </w:r>
      <w:proofErr w:type="gramEnd"/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бюджета Приморского края бюджету Михайловского </w:t>
      </w: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района, в рамках реализации основного мероприятия «Обеспечение жильем молодых семей» государственной программы </w:t>
      </w: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Российской Федерации « Обеспечение доступным и комфортным жильем и коммунальными услугами граждан Российской Федерации» </w:t>
      </w:r>
      <w:r w:rsidRPr="003C6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подпрограммы «Обеспечение жильем молодых семей Приморского края»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</w:r>
    </w:p>
    <w:p w:rsidR="003C6FB1" w:rsidRPr="003C6FB1" w:rsidRDefault="003C6FB1" w:rsidP="003C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B1" w:rsidRPr="003C6FB1" w:rsidRDefault="003C6FB1" w:rsidP="003C6F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C6FB1" w:rsidRPr="003C6FB1" w:rsidRDefault="003C6FB1" w:rsidP="003C6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 программы «Обеспечение жильем молодых семей Михайловского муниципального района» на 2018-2020 годы, утвержденной постановлением администрации Михайловского муниципального района от 24.08.2017 № 1147-па, на основании письма Министерства финансов Российской Федерации от 05 февраля 2018 года № 21-05-08/6496 «О переходе на электронный юридически значимый документооборот при подписании соглашений о предоставлении субсидий местным бюджетам»</w:t>
      </w:r>
      <w:proofErr w:type="gramEnd"/>
    </w:p>
    <w:p w:rsidR="003C6FB1" w:rsidRPr="003C6FB1" w:rsidRDefault="003C6FB1" w:rsidP="003C6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proofErr w:type="gramStart"/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3C6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регистрацию уполномоченных лиц, </w:t>
      </w:r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установку, техническое обеспечение и настройку государственной интегрированной системы «Электронный бюджет»:</w:t>
      </w:r>
    </w:p>
    <w:p w:rsidR="003C6FB1" w:rsidRPr="003C6FB1" w:rsidRDefault="003C6FB1" w:rsidP="003C6F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369"/>
        <w:gridCol w:w="2369"/>
        <w:gridCol w:w="2791"/>
      </w:tblGrid>
      <w:tr w:rsidR="003C6FB1" w:rsidRPr="003C6FB1" w:rsidTr="00261B66">
        <w:tc>
          <w:tcPr>
            <w:tcW w:w="1650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3C6FB1" w:rsidRPr="003C6FB1" w:rsidRDefault="003C6FB1" w:rsidP="003C6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369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1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3C6FB1" w:rsidRPr="003C6FB1" w:rsidTr="00261B66">
        <w:tc>
          <w:tcPr>
            <w:tcW w:w="1650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Сахарук</w:t>
            </w:r>
            <w:proofErr w:type="spellEnd"/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Викторович</w:t>
            </w:r>
          </w:p>
        </w:tc>
        <w:tc>
          <w:tcPr>
            <w:tcW w:w="2369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«УОТОД АММР»</w:t>
            </w:r>
          </w:p>
        </w:tc>
        <w:tc>
          <w:tcPr>
            <w:tcW w:w="2369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</w:p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791" w:type="dxa"/>
            <w:shd w:val="clear" w:color="auto" w:fill="auto"/>
          </w:tcPr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8(42346)2-44-83</w:t>
            </w:r>
          </w:p>
          <w:p w:rsidR="003C6FB1" w:rsidRPr="003C6FB1" w:rsidRDefault="003C6FB1" w:rsidP="003C6F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Saharuk_pv@mikhprim.ru</w:t>
            </w:r>
          </w:p>
        </w:tc>
      </w:tr>
    </w:tbl>
    <w:p w:rsidR="003C6FB1" w:rsidRPr="003C6FB1" w:rsidRDefault="003C6FB1" w:rsidP="003C6F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FB1" w:rsidRPr="003C6FB1" w:rsidRDefault="003C6FB1" w:rsidP="003C6F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3C6FB1" w:rsidRPr="003C6FB1" w:rsidSect="002C109E">
          <w:footerReference w:type="even" r:id="rId6"/>
          <w:pgSz w:w="11907" w:h="16840" w:code="9"/>
          <w:pgMar w:top="426" w:right="851" w:bottom="709" w:left="1418" w:header="720" w:footer="720" w:gutter="0"/>
          <w:cols w:space="60"/>
          <w:noEndnote/>
          <w:docGrid w:linePitch="354"/>
        </w:sectPr>
      </w:pPr>
    </w:p>
    <w:p w:rsidR="003C6FB1" w:rsidRPr="003C6FB1" w:rsidRDefault="003C6FB1" w:rsidP="003C6F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F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Предоставить право доступа </w:t>
      </w:r>
      <w:r w:rsidRPr="003C6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3C6FB1">
        <w:rPr>
          <w:rFonts w:ascii="Times New Roman" w:eastAsia="Calibri" w:hAnsi="Times New Roman" w:cs="Times New Roman"/>
          <w:sz w:val="28"/>
          <w:szCs w:val="28"/>
        </w:rPr>
        <w:t>государственной интегрированной системе «Электронный бюджет» следующим должностным лицам: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741"/>
        <w:gridCol w:w="1908"/>
        <w:gridCol w:w="2312"/>
      </w:tblGrid>
      <w:tr w:rsidR="003C6FB1" w:rsidRPr="003C6FB1" w:rsidTr="001C5FA5">
        <w:tc>
          <w:tcPr>
            <w:tcW w:w="2300" w:type="dxa"/>
            <w:shd w:val="clear" w:color="auto" w:fill="auto"/>
          </w:tcPr>
          <w:p w:rsidR="003C6FB1" w:rsidRPr="003C6FB1" w:rsidRDefault="003C6FB1" w:rsidP="003C6FB1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:rsidR="003C6FB1" w:rsidRPr="003C6FB1" w:rsidRDefault="003C6FB1" w:rsidP="003C6FB1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79" w:type="dxa"/>
            <w:shd w:val="clear" w:color="auto" w:fill="auto"/>
          </w:tcPr>
          <w:p w:rsidR="003C6FB1" w:rsidRPr="003C6FB1" w:rsidRDefault="003C6FB1" w:rsidP="003C6FB1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контакты</w:t>
            </w:r>
          </w:p>
        </w:tc>
        <w:tc>
          <w:tcPr>
            <w:tcW w:w="238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 доступа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 системе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«Электронный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бюджет»</w:t>
            </w:r>
          </w:p>
        </w:tc>
      </w:tr>
      <w:tr w:rsidR="003C6FB1" w:rsidRPr="003C6FB1" w:rsidTr="001C5FA5">
        <w:tc>
          <w:tcPr>
            <w:tcW w:w="230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Архипов Владимир Владимирович</w:t>
            </w:r>
          </w:p>
        </w:tc>
        <w:tc>
          <w:tcPr>
            <w:tcW w:w="2835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Глава Михайловского муниципального район</w:t>
            </w:r>
            <w:proofErr w:type="gramStart"/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а-</w:t>
            </w:r>
            <w:proofErr w:type="gramEnd"/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Глава администрации района</w:t>
            </w:r>
          </w:p>
        </w:tc>
        <w:tc>
          <w:tcPr>
            <w:tcW w:w="1979" w:type="dxa"/>
            <w:shd w:val="clear" w:color="auto" w:fill="auto"/>
          </w:tcPr>
          <w:p w:rsidR="003C6FB1" w:rsidRPr="003C6FB1" w:rsidRDefault="003C6FB1" w:rsidP="003C6FB1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8(42346)2-32-38</w:t>
            </w:r>
          </w:p>
        </w:tc>
        <w:tc>
          <w:tcPr>
            <w:tcW w:w="238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Просмотр;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Ввод данных;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Согласование;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Утверждение</w:t>
            </w:r>
          </w:p>
        </w:tc>
      </w:tr>
      <w:tr w:rsidR="003C6FB1" w:rsidRPr="003C6FB1" w:rsidTr="001C5FA5">
        <w:tc>
          <w:tcPr>
            <w:tcW w:w="230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Сенчило</w:t>
            </w:r>
            <w:proofErr w:type="spellEnd"/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35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Начальник управления финансов администрации Михайловского муниципального района</w:t>
            </w:r>
          </w:p>
        </w:tc>
        <w:tc>
          <w:tcPr>
            <w:tcW w:w="1979" w:type="dxa"/>
            <w:shd w:val="clear" w:color="auto" w:fill="auto"/>
          </w:tcPr>
          <w:p w:rsidR="003C6FB1" w:rsidRPr="003C6FB1" w:rsidRDefault="003C6FB1" w:rsidP="003C6FB1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8(42346)2-56-72</w:t>
            </w:r>
          </w:p>
        </w:tc>
        <w:tc>
          <w:tcPr>
            <w:tcW w:w="238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Просмотр;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Ввод данных;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Согласование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6FB1" w:rsidRPr="003C6FB1" w:rsidTr="001C5FA5">
        <w:tc>
          <w:tcPr>
            <w:tcW w:w="2300" w:type="dxa"/>
            <w:shd w:val="clear" w:color="auto" w:fill="auto"/>
          </w:tcPr>
          <w:p w:rsidR="003C6FB1" w:rsidRPr="003C6FB1" w:rsidRDefault="00A944AA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Сташко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835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1979" w:type="dxa"/>
            <w:shd w:val="clear" w:color="auto" w:fill="auto"/>
          </w:tcPr>
          <w:p w:rsidR="003C6FB1" w:rsidRPr="003C6FB1" w:rsidRDefault="003C6FB1" w:rsidP="003C6FB1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8(42346)2-44-39</w:t>
            </w:r>
          </w:p>
        </w:tc>
        <w:tc>
          <w:tcPr>
            <w:tcW w:w="2380" w:type="dxa"/>
            <w:shd w:val="clear" w:color="auto" w:fill="auto"/>
          </w:tcPr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Просмотр; </w:t>
            </w:r>
          </w:p>
          <w:p w:rsidR="003C6FB1" w:rsidRPr="003C6FB1" w:rsidRDefault="003C6FB1" w:rsidP="003C6F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6F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Ввод данных</w:t>
            </w:r>
          </w:p>
        </w:tc>
      </w:tr>
    </w:tbl>
    <w:p w:rsidR="003C6FB1" w:rsidRPr="003C6FB1" w:rsidRDefault="003C6FB1" w:rsidP="003C6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B1" w:rsidRPr="003C6FB1" w:rsidRDefault="003C6FB1" w:rsidP="003C6F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82E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выполнения</w:t>
      </w:r>
      <w:r w:rsidRPr="003C6F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распоряжения </w:t>
      </w:r>
      <w:r w:rsidR="00E82E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оставляю за собой</w:t>
      </w:r>
      <w:r w:rsidRPr="003C6F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C6FB1" w:rsidRPr="003C6FB1" w:rsidRDefault="003C6FB1" w:rsidP="003C6F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FB1" w:rsidRPr="003C6FB1" w:rsidRDefault="003C6FB1" w:rsidP="003C6FB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E85" w:rsidRPr="00E82E85" w:rsidRDefault="00E82E85" w:rsidP="00E82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82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</w:t>
      </w:r>
      <w:proofErr w:type="spellEnd"/>
      <w:r w:rsidRPr="00E82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главы администрации  </w:t>
      </w:r>
    </w:p>
    <w:p w:rsidR="00504270" w:rsidRPr="00E82E85" w:rsidRDefault="00E82E85" w:rsidP="00E82E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E82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П.А. Зубок</w:t>
      </w:r>
    </w:p>
    <w:sectPr w:rsidR="00504270" w:rsidRPr="00E82E85" w:rsidSect="00E82E8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20" w:rsidRDefault="0072193E" w:rsidP="006D4D8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820" w:rsidRDefault="0072193E" w:rsidP="0006140D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261B66"/>
    <w:rsid w:val="003C6FB1"/>
    <w:rsid w:val="00504270"/>
    <w:rsid w:val="00591409"/>
    <w:rsid w:val="00676D66"/>
    <w:rsid w:val="006D17CF"/>
    <w:rsid w:val="0072193E"/>
    <w:rsid w:val="00A37B2F"/>
    <w:rsid w:val="00A944AA"/>
    <w:rsid w:val="00CC4DA5"/>
    <w:rsid w:val="00D54E4A"/>
    <w:rsid w:val="00E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rsid w:val="003C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C6FB1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styleId="a8">
    <w:name w:val="page number"/>
    <w:basedOn w:val="a0"/>
    <w:rsid w:val="003C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rsid w:val="003C6F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C6FB1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styleId="a8">
    <w:name w:val="page number"/>
    <w:basedOn w:val="a0"/>
    <w:rsid w:val="003C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6</cp:revision>
  <cp:lastPrinted>2019-03-19T00:44:00Z</cp:lastPrinted>
  <dcterms:created xsi:type="dcterms:W3CDTF">2018-07-02T00:46:00Z</dcterms:created>
  <dcterms:modified xsi:type="dcterms:W3CDTF">2019-03-19T00:56:00Z</dcterms:modified>
</cp:coreProperties>
</file>